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06" w:rsidRDefault="009A4E06" w:rsidP="00896D12">
      <w:pPr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pl-PL"/>
        </w:rPr>
        <w:drawing>
          <wp:inline distT="0" distB="0" distL="0" distR="0" wp14:anchorId="16CF09AB" wp14:editId="1FB2ABB5">
            <wp:extent cx="1123950" cy="775336"/>
            <wp:effectExtent l="0" t="0" r="0" b="571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466" cy="776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0C9E">
        <w:rPr>
          <w:b/>
          <w:sz w:val="20"/>
          <w:szCs w:val="20"/>
        </w:rPr>
        <w:t xml:space="preserve">               </w:t>
      </w:r>
      <w:r w:rsidR="005E0C9E">
        <w:rPr>
          <w:b/>
          <w:sz w:val="20"/>
          <w:szCs w:val="20"/>
        </w:rPr>
        <w:tab/>
      </w:r>
      <w:r w:rsidR="005E0C9E">
        <w:rPr>
          <w:b/>
          <w:sz w:val="20"/>
          <w:szCs w:val="20"/>
        </w:rPr>
        <w:tab/>
      </w:r>
      <w:r w:rsidR="005E0C9E">
        <w:rPr>
          <w:b/>
          <w:sz w:val="20"/>
          <w:szCs w:val="20"/>
        </w:rPr>
        <w:tab/>
        <w:t xml:space="preserve">  </w:t>
      </w:r>
      <w:r w:rsidR="005E0C9E">
        <w:rPr>
          <w:b/>
          <w:noProof/>
          <w:sz w:val="20"/>
          <w:szCs w:val="20"/>
          <w:lang w:eastAsia="pl-PL"/>
        </w:rPr>
        <w:drawing>
          <wp:inline distT="0" distB="0" distL="0" distR="0">
            <wp:extent cx="2638824" cy="471810"/>
            <wp:effectExtent l="0" t="0" r="9525" b="4445"/>
            <wp:docPr id="2" name="Obraz 2" descr="J:\Strona www\Loga\PL Współfinansowane przez Unię Europejską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Strona www\Loga\PL Współfinansowane przez Unię Europejską_P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136" cy="47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B8C" w:rsidRDefault="00CD7B8C">
      <w:pPr>
        <w:rPr>
          <w:b/>
          <w:sz w:val="20"/>
          <w:szCs w:val="20"/>
        </w:rPr>
      </w:pPr>
    </w:p>
    <w:p w:rsidR="00417E68" w:rsidRPr="00A10CB9" w:rsidRDefault="001B5866" w:rsidP="00CD7B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CB9">
        <w:rPr>
          <w:rFonts w:ascii="Times New Roman" w:hAnsi="Times New Roman" w:cs="Times New Roman"/>
          <w:b/>
          <w:sz w:val="24"/>
          <w:szCs w:val="24"/>
        </w:rPr>
        <w:t xml:space="preserve">REGULAMIN „GREEN TRAVEL” dla mobilności </w:t>
      </w:r>
      <w:r w:rsidR="005E0C9E" w:rsidRPr="00A10CB9">
        <w:rPr>
          <w:rFonts w:ascii="Times New Roman" w:hAnsi="Times New Roman" w:cs="Times New Roman"/>
          <w:b/>
          <w:sz w:val="24"/>
          <w:szCs w:val="24"/>
        </w:rPr>
        <w:t>–</w:t>
      </w:r>
      <w:r w:rsidRPr="00A10C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C9E" w:rsidRPr="00A10CB9">
        <w:rPr>
          <w:rFonts w:ascii="Times New Roman" w:hAnsi="Times New Roman" w:cs="Times New Roman"/>
          <w:b/>
          <w:sz w:val="24"/>
          <w:szCs w:val="24"/>
        </w:rPr>
        <w:t xml:space="preserve">STUDIA / </w:t>
      </w:r>
      <w:r w:rsidRPr="00A10CB9">
        <w:rPr>
          <w:rFonts w:ascii="Times New Roman" w:hAnsi="Times New Roman" w:cs="Times New Roman"/>
          <w:b/>
          <w:sz w:val="24"/>
          <w:szCs w:val="24"/>
        </w:rPr>
        <w:t xml:space="preserve">PRAKTYKI </w:t>
      </w:r>
    </w:p>
    <w:p w:rsidR="00417E68" w:rsidRPr="002B5042" w:rsidRDefault="001B5866" w:rsidP="002B5042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B5042">
        <w:rPr>
          <w:rFonts w:ascii="Times New Roman" w:hAnsi="Times New Roman" w:cs="Times New Roman"/>
          <w:sz w:val="24"/>
          <w:szCs w:val="24"/>
        </w:rPr>
        <w:t xml:space="preserve">„Green </w:t>
      </w:r>
      <w:proofErr w:type="spellStart"/>
      <w:r w:rsidRPr="002B5042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2B5042">
        <w:rPr>
          <w:rFonts w:ascii="Times New Roman" w:hAnsi="Times New Roman" w:cs="Times New Roman"/>
          <w:sz w:val="24"/>
          <w:szCs w:val="24"/>
        </w:rPr>
        <w:t xml:space="preserve">” rozumiana jest jako podróż przy wykorzystaniu zrównoważonych środków transportu takich jak pociąg, autobus czy samochód pod warunkiem realizowania podróży z co najmniej jedną osobą na tej samej trasie i w tym samym celu (nauka, praktyka) </w:t>
      </w:r>
    </w:p>
    <w:p w:rsidR="00417E68" w:rsidRPr="002B5042" w:rsidRDefault="001B5866" w:rsidP="002B5042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B5042">
        <w:rPr>
          <w:rFonts w:ascii="Times New Roman" w:hAnsi="Times New Roman" w:cs="Times New Roman"/>
          <w:sz w:val="24"/>
          <w:szCs w:val="24"/>
        </w:rPr>
        <w:t xml:space="preserve">Dofinansowanie z tytułu podróży może przysługiwać Beneficjentowi programu realizującemu podróż w obie strony przy wykorzystaniu zrównoważonych środków transportu. </w:t>
      </w:r>
    </w:p>
    <w:p w:rsidR="009A4E06" w:rsidRPr="002B5042" w:rsidRDefault="001B5866" w:rsidP="002B5042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B5042">
        <w:rPr>
          <w:rFonts w:ascii="Times New Roman" w:hAnsi="Times New Roman" w:cs="Times New Roman"/>
          <w:sz w:val="24"/>
          <w:szCs w:val="24"/>
        </w:rPr>
        <w:t xml:space="preserve">Podstawą przyznania dofinansowania jest: - złożenie dokumentu </w:t>
      </w:r>
      <w:r w:rsidRPr="002B5042">
        <w:rPr>
          <w:rFonts w:ascii="Times New Roman" w:hAnsi="Times New Roman" w:cs="Times New Roman"/>
          <w:b/>
          <w:sz w:val="24"/>
          <w:szCs w:val="24"/>
        </w:rPr>
        <w:t xml:space="preserve">Oświadczenie „Green </w:t>
      </w:r>
      <w:proofErr w:type="spellStart"/>
      <w:r w:rsidRPr="002B5042">
        <w:rPr>
          <w:rFonts w:ascii="Times New Roman" w:hAnsi="Times New Roman" w:cs="Times New Roman"/>
          <w:b/>
          <w:sz w:val="24"/>
          <w:szCs w:val="24"/>
        </w:rPr>
        <w:t>travel</w:t>
      </w:r>
      <w:proofErr w:type="spellEnd"/>
      <w:r w:rsidRPr="002B5042">
        <w:rPr>
          <w:rFonts w:ascii="Times New Roman" w:hAnsi="Times New Roman" w:cs="Times New Roman"/>
          <w:b/>
          <w:sz w:val="24"/>
          <w:szCs w:val="24"/>
        </w:rPr>
        <w:t>”</w:t>
      </w:r>
      <w:r w:rsidRPr="002B5042">
        <w:rPr>
          <w:rFonts w:ascii="Times New Roman" w:hAnsi="Times New Roman" w:cs="Times New Roman"/>
          <w:sz w:val="24"/>
          <w:szCs w:val="24"/>
        </w:rPr>
        <w:t xml:space="preserve"> (formularz do pobrania na stronie: </w:t>
      </w:r>
      <w:r w:rsidR="009A4E06" w:rsidRPr="002B5042">
        <w:rPr>
          <w:rFonts w:ascii="Times New Roman" w:hAnsi="Times New Roman" w:cs="Times New Roman"/>
          <w:sz w:val="24"/>
          <w:szCs w:val="24"/>
        </w:rPr>
        <w:t>BWM</w:t>
      </w:r>
    </w:p>
    <w:p w:rsidR="009A4E06" w:rsidRPr="002B5042" w:rsidRDefault="001B5866" w:rsidP="002B5042">
      <w:pPr>
        <w:pStyle w:val="Akapitzlist"/>
        <w:numPr>
          <w:ilvl w:val="0"/>
          <w:numId w:val="8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B5042">
        <w:rPr>
          <w:rFonts w:ascii="Times New Roman" w:hAnsi="Times New Roman" w:cs="Times New Roman"/>
          <w:b/>
          <w:sz w:val="24"/>
          <w:szCs w:val="24"/>
        </w:rPr>
        <w:t xml:space="preserve">Termin złożenia Oświadczenia „Green </w:t>
      </w:r>
      <w:proofErr w:type="spellStart"/>
      <w:r w:rsidRPr="002B5042">
        <w:rPr>
          <w:rFonts w:ascii="Times New Roman" w:hAnsi="Times New Roman" w:cs="Times New Roman"/>
          <w:b/>
          <w:sz w:val="24"/>
          <w:szCs w:val="24"/>
        </w:rPr>
        <w:t>travel</w:t>
      </w:r>
      <w:proofErr w:type="spellEnd"/>
      <w:r w:rsidRPr="002B5042">
        <w:rPr>
          <w:rFonts w:ascii="Times New Roman" w:hAnsi="Times New Roman" w:cs="Times New Roman"/>
          <w:b/>
          <w:sz w:val="24"/>
          <w:szCs w:val="24"/>
        </w:rPr>
        <w:t>”</w:t>
      </w:r>
      <w:r w:rsidRPr="002B5042">
        <w:rPr>
          <w:rFonts w:ascii="Times New Roman" w:hAnsi="Times New Roman" w:cs="Times New Roman"/>
          <w:sz w:val="24"/>
          <w:szCs w:val="24"/>
        </w:rPr>
        <w:t xml:space="preserve"> – rozpatrywane będą oświad</w:t>
      </w:r>
      <w:r w:rsidR="009A4E06" w:rsidRPr="002B5042">
        <w:rPr>
          <w:rFonts w:ascii="Times New Roman" w:hAnsi="Times New Roman" w:cs="Times New Roman"/>
          <w:sz w:val="24"/>
          <w:szCs w:val="24"/>
        </w:rPr>
        <w:t xml:space="preserve">czenia złożone nie później na 2 tygodnie </w:t>
      </w:r>
      <w:r w:rsidRPr="002B5042">
        <w:rPr>
          <w:rFonts w:ascii="Times New Roman" w:hAnsi="Times New Roman" w:cs="Times New Roman"/>
          <w:sz w:val="24"/>
          <w:szCs w:val="24"/>
        </w:rPr>
        <w:t xml:space="preserve">przed planowanym terminem rozpoczęcia mobilności wynikającym z Formularza Stypendysty i nie później niż w dniu podpisania umowy stypendialnej. </w:t>
      </w:r>
    </w:p>
    <w:p w:rsidR="00417E68" w:rsidRPr="002B5042" w:rsidRDefault="001B5866" w:rsidP="002B5042">
      <w:pPr>
        <w:pStyle w:val="Akapitzlist"/>
        <w:numPr>
          <w:ilvl w:val="0"/>
          <w:numId w:val="8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B5042">
        <w:rPr>
          <w:rFonts w:ascii="Times New Roman" w:hAnsi="Times New Roman" w:cs="Times New Roman"/>
          <w:b/>
          <w:sz w:val="24"/>
          <w:szCs w:val="24"/>
        </w:rPr>
        <w:t>Forma złożenia:</w:t>
      </w:r>
      <w:r w:rsidRPr="002B5042">
        <w:rPr>
          <w:rFonts w:ascii="Times New Roman" w:hAnsi="Times New Roman" w:cs="Times New Roman"/>
          <w:sz w:val="24"/>
          <w:szCs w:val="24"/>
        </w:rPr>
        <w:t xml:space="preserve"> wgranie Oświadczenia ”Green Travel”(pdf) w dedykowane miejsce na indywidualnym </w:t>
      </w:r>
      <w:r w:rsidR="009A4E06" w:rsidRPr="002B5042">
        <w:rPr>
          <w:rFonts w:ascii="Times New Roman" w:hAnsi="Times New Roman" w:cs="Times New Roman"/>
          <w:sz w:val="24"/>
          <w:szCs w:val="24"/>
        </w:rPr>
        <w:t>wniosku.</w:t>
      </w:r>
    </w:p>
    <w:p w:rsidR="00417E68" w:rsidRPr="002B5042" w:rsidRDefault="001B5866" w:rsidP="002B5042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B5042">
        <w:rPr>
          <w:rFonts w:ascii="Times New Roman" w:hAnsi="Times New Roman" w:cs="Times New Roman"/>
          <w:sz w:val="24"/>
          <w:szCs w:val="24"/>
        </w:rPr>
        <w:t xml:space="preserve">Na wypłacane dofinansowanie z tytułu „Green Travel” składa się: </w:t>
      </w:r>
    </w:p>
    <w:p w:rsidR="00417E68" w:rsidRPr="002B5042" w:rsidRDefault="001B5866" w:rsidP="002B5042">
      <w:pPr>
        <w:pStyle w:val="Akapitzlist"/>
        <w:numPr>
          <w:ilvl w:val="0"/>
          <w:numId w:val="5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B5042">
        <w:rPr>
          <w:rFonts w:ascii="Times New Roman" w:hAnsi="Times New Roman" w:cs="Times New Roman"/>
          <w:sz w:val="24"/>
          <w:szCs w:val="24"/>
        </w:rPr>
        <w:t>Kwota 50 Euro</w:t>
      </w:r>
    </w:p>
    <w:p w:rsidR="00417E68" w:rsidRPr="002B5042" w:rsidRDefault="001B5866" w:rsidP="002B5042">
      <w:pPr>
        <w:pStyle w:val="Akapitzlist"/>
        <w:numPr>
          <w:ilvl w:val="0"/>
          <w:numId w:val="5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B5042">
        <w:rPr>
          <w:rFonts w:ascii="Times New Roman" w:hAnsi="Times New Roman" w:cs="Times New Roman"/>
          <w:sz w:val="24"/>
          <w:szCs w:val="24"/>
        </w:rPr>
        <w:t>Dofinansowanie kosztów podróży w wysokości maksymalnie 4 stawek dziennych (1 stawka dzienna wynika z wysokości miesięcznej stawki stypendium dla danego kraju dzielonej na 30).</w:t>
      </w:r>
    </w:p>
    <w:p w:rsidR="00E61131" w:rsidRDefault="001B5866" w:rsidP="002B5042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B5042">
        <w:rPr>
          <w:rFonts w:ascii="Times New Roman" w:hAnsi="Times New Roman" w:cs="Times New Roman"/>
          <w:sz w:val="24"/>
          <w:szCs w:val="24"/>
        </w:rPr>
        <w:t xml:space="preserve">Do rozliczenia „Green </w:t>
      </w:r>
      <w:proofErr w:type="spellStart"/>
      <w:r w:rsidRPr="002B5042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2B5042">
        <w:rPr>
          <w:rFonts w:ascii="Times New Roman" w:hAnsi="Times New Roman" w:cs="Times New Roman"/>
          <w:sz w:val="24"/>
          <w:szCs w:val="24"/>
        </w:rPr>
        <w:t xml:space="preserve">” wymagane są: </w:t>
      </w:r>
    </w:p>
    <w:p w:rsidR="00402251" w:rsidRDefault="001B5866" w:rsidP="00402251">
      <w:pPr>
        <w:pStyle w:val="Akapitzlist"/>
        <w:numPr>
          <w:ilvl w:val="0"/>
          <w:numId w:val="9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B5042">
        <w:rPr>
          <w:rFonts w:ascii="Times New Roman" w:hAnsi="Times New Roman" w:cs="Times New Roman"/>
          <w:sz w:val="24"/>
          <w:szCs w:val="24"/>
        </w:rPr>
        <w:t xml:space="preserve">bilety na podróż zrealizowaną pociągiem, autobusem </w:t>
      </w:r>
    </w:p>
    <w:p w:rsidR="00417E68" w:rsidRPr="002B5042" w:rsidRDefault="001B5866" w:rsidP="00402251">
      <w:pPr>
        <w:pStyle w:val="Akapitzlist"/>
        <w:numPr>
          <w:ilvl w:val="0"/>
          <w:numId w:val="9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B5042">
        <w:rPr>
          <w:rFonts w:ascii="Times New Roman" w:hAnsi="Times New Roman" w:cs="Times New Roman"/>
          <w:sz w:val="24"/>
          <w:szCs w:val="24"/>
        </w:rPr>
        <w:t xml:space="preserve">w przypadku wspólnej podróży samochodem dowodami podróży będą potwierdzenia zakupu paliwa oraz jeśli dotyczy zakupu winiet potwierdzających podróż na trasie do i z miejsca realizacji mobilności. </w:t>
      </w:r>
    </w:p>
    <w:p w:rsidR="00A157BE" w:rsidRPr="002B5042" w:rsidRDefault="001B5866" w:rsidP="002B5042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B5042">
        <w:rPr>
          <w:rFonts w:ascii="Times New Roman" w:hAnsi="Times New Roman" w:cs="Times New Roman"/>
          <w:sz w:val="24"/>
          <w:szCs w:val="24"/>
        </w:rPr>
        <w:t xml:space="preserve">Dodatkowe dofinansowanie z tytułu „Green </w:t>
      </w:r>
      <w:proofErr w:type="spellStart"/>
      <w:r w:rsidRPr="002B5042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2B5042">
        <w:rPr>
          <w:rFonts w:ascii="Times New Roman" w:hAnsi="Times New Roman" w:cs="Times New Roman"/>
          <w:sz w:val="24"/>
          <w:szCs w:val="24"/>
        </w:rPr>
        <w:t>” będzie podlegać zwrotowi w sytuacji, gdy podróż przy wykorzystaniu zrównoważonych środków transportu nie zostanie potwierdzona okazanymi przez Beneficjenta dowodami podróży.</w:t>
      </w:r>
    </w:p>
    <w:sectPr w:rsidR="00A157BE" w:rsidRPr="002B504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53" w:rsidRDefault="00867553" w:rsidP="00867553">
      <w:pPr>
        <w:spacing w:after="0" w:line="240" w:lineRule="auto"/>
      </w:pPr>
      <w:r>
        <w:separator/>
      </w:r>
    </w:p>
  </w:endnote>
  <w:endnote w:type="continuationSeparator" w:id="0">
    <w:p w:rsidR="00867553" w:rsidRDefault="00867553" w:rsidP="0086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53" w:rsidRDefault="00867553" w:rsidP="00867553">
      <w:pPr>
        <w:spacing w:after="0" w:line="240" w:lineRule="auto"/>
      </w:pPr>
      <w:r>
        <w:separator/>
      </w:r>
    </w:p>
  </w:footnote>
  <w:footnote w:type="continuationSeparator" w:id="0">
    <w:p w:rsidR="00867553" w:rsidRDefault="00867553" w:rsidP="0086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53" w:rsidRPr="009E5B9D" w:rsidRDefault="00867553" w:rsidP="00867553">
    <w:pPr>
      <w:spacing w:after="0" w:line="240" w:lineRule="auto"/>
      <w:jc w:val="right"/>
      <w:rPr>
        <w:rFonts w:ascii="Times New Roman" w:hAnsi="Times New Roman"/>
        <w:sz w:val="20"/>
        <w:szCs w:val="20"/>
        <w:u w:val="single"/>
      </w:rPr>
    </w:pPr>
    <w:r w:rsidRPr="009E5B9D">
      <w:rPr>
        <w:rFonts w:ascii="Times New Roman" w:hAnsi="Times New Roman"/>
        <w:sz w:val="20"/>
        <w:szCs w:val="20"/>
        <w:u w:val="single"/>
      </w:rPr>
      <w:t>Załącznik nr 1 do zarządzenia Prorektora ds. Kształcenia i Rozwoju nr RKR.Z.0211…..2023</w:t>
    </w:r>
  </w:p>
  <w:p w:rsidR="00867553" w:rsidRPr="009E5B9D" w:rsidRDefault="00867553" w:rsidP="00867553">
    <w:pPr>
      <w:spacing w:after="0" w:line="240" w:lineRule="auto"/>
      <w:jc w:val="right"/>
      <w:rPr>
        <w:rFonts w:ascii="Times New Roman" w:hAnsi="Times New Roman"/>
        <w:sz w:val="20"/>
        <w:szCs w:val="20"/>
        <w:u w:val="single"/>
      </w:rPr>
    </w:pPr>
  </w:p>
  <w:p w:rsidR="00867553" w:rsidRPr="009E5B9D" w:rsidRDefault="00867553" w:rsidP="00867553">
    <w:pPr>
      <w:spacing w:after="0" w:line="240" w:lineRule="auto"/>
      <w:jc w:val="right"/>
      <w:rPr>
        <w:rFonts w:ascii="Times New Roman" w:hAnsi="Times New Roman"/>
        <w:sz w:val="20"/>
        <w:szCs w:val="20"/>
        <w:u w:val="single"/>
      </w:rPr>
    </w:pPr>
    <w:r w:rsidRPr="009E5B9D">
      <w:rPr>
        <w:rFonts w:ascii="Times New Roman" w:hAnsi="Times New Roman"/>
        <w:sz w:val="20"/>
        <w:szCs w:val="20"/>
        <w:u w:val="single"/>
      </w:rPr>
      <w:t xml:space="preserve">Załącznik nr 1 do „Zasad </w:t>
    </w:r>
  </w:p>
  <w:p w:rsidR="00867553" w:rsidRPr="009E5B9D" w:rsidRDefault="00867553" w:rsidP="00867553">
    <w:pPr>
      <w:spacing w:after="0" w:line="240" w:lineRule="auto"/>
      <w:jc w:val="right"/>
      <w:rPr>
        <w:rFonts w:ascii="Times New Roman" w:hAnsi="Times New Roman"/>
        <w:sz w:val="20"/>
        <w:szCs w:val="20"/>
        <w:u w:val="single"/>
      </w:rPr>
    </w:pPr>
    <w:r w:rsidRPr="009E5B9D">
      <w:rPr>
        <w:rFonts w:ascii="Times New Roman" w:hAnsi="Times New Roman"/>
        <w:sz w:val="20"/>
        <w:szCs w:val="20"/>
        <w:u w:val="single"/>
      </w:rPr>
      <w:t>rekrutacji i realizacji wyjazdów studentów Uniwersytetu Pedagogicznego im. Komisji Edukacji Narodowej w Krakowie w ramach programu Erasmus+ studia”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65B"/>
    <w:multiLevelType w:val="hybridMultilevel"/>
    <w:tmpl w:val="87B0D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87BA9"/>
    <w:multiLevelType w:val="hybridMultilevel"/>
    <w:tmpl w:val="B3AA1C0A"/>
    <w:lvl w:ilvl="0" w:tplc="F38E2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E5C53"/>
    <w:multiLevelType w:val="hybridMultilevel"/>
    <w:tmpl w:val="428EBDD8"/>
    <w:lvl w:ilvl="0" w:tplc="6D50E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37920"/>
    <w:multiLevelType w:val="hybridMultilevel"/>
    <w:tmpl w:val="25942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F20B1"/>
    <w:multiLevelType w:val="hybridMultilevel"/>
    <w:tmpl w:val="B16C3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24820"/>
    <w:multiLevelType w:val="hybridMultilevel"/>
    <w:tmpl w:val="773CC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75FBB"/>
    <w:multiLevelType w:val="hybridMultilevel"/>
    <w:tmpl w:val="99E8F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1078C"/>
    <w:multiLevelType w:val="hybridMultilevel"/>
    <w:tmpl w:val="47DC59AA"/>
    <w:lvl w:ilvl="0" w:tplc="6D50ED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0D6C47"/>
    <w:multiLevelType w:val="hybridMultilevel"/>
    <w:tmpl w:val="5504ED5A"/>
    <w:lvl w:ilvl="0" w:tplc="66486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66"/>
    <w:rsid w:val="001B5866"/>
    <w:rsid w:val="002B5042"/>
    <w:rsid w:val="00402251"/>
    <w:rsid w:val="00417E68"/>
    <w:rsid w:val="005E0C9E"/>
    <w:rsid w:val="00867553"/>
    <w:rsid w:val="008958B9"/>
    <w:rsid w:val="00896D12"/>
    <w:rsid w:val="009A4E06"/>
    <w:rsid w:val="009E5B9D"/>
    <w:rsid w:val="00A10CB9"/>
    <w:rsid w:val="00A157BE"/>
    <w:rsid w:val="00CD7B8C"/>
    <w:rsid w:val="00E6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E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B50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7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553"/>
  </w:style>
  <w:style w:type="paragraph" w:styleId="Stopka">
    <w:name w:val="footer"/>
    <w:basedOn w:val="Normalny"/>
    <w:link w:val="StopkaZnak"/>
    <w:uiPriority w:val="99"/>
    <w:unhideWhenUsed/>
    <w:rsid w:val="00867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E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B50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7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553"/>
  </w:style>
  <w:style w:type="paragraph" w:styleId="Stopka">
    <w:name w:val="footer"/>
    <w:basedOn w:val="Normalny"/>
    <w:link w:val="StopkaZnak"/>
    <w:uiPriority w:val="99"/>
    <w:unhideWhenUsed/>
    <w:rsid w:val="00867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Brońka</dc:creator>
  <cp:lastModifiedBy>Anna Brońka</cp:lastModifiedBy>
  <cp:revision>2</cp:revision>
  <dcterms:created xsi:type="dcterms:W3CDTF">2023-09-05T11:13:00Z</dcterms:created>
  <dcterms:modified xsi:type="dcterms:W3CDTF">2023-09-05T11:13:00Z</dcterms:modified>
</cp:coreProperties>
</file>